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9916" w14:textId="77777777" w:rsidR="00260B8C" w:rsidRPr="00C369F9" w:rsidRDefault="00260B8C" w:rsidP="00260B8C">
      <w:pPr>
        <w:spacing w:line="280" w:lineRule="atLeast"/>
        <w:rPr>
          <w:rFonts w:ascii="Cadiz Medium" w:eastAsia="Times New Roman" w:hAnsi="Cadiz Medium" w:cs="Times New Roman"/>
          <w:color w:val="000000"/>
          <w:kern w:val="0"/>
          <w:lang w:eastAsia="en-GB"/>
          <w14:ligatures w14:val="none"/>
        </w:rPr>
      </w:pPr>
      <w:r w:rsidRPr="00C369F9">
        <w:rPr>
          <w:rFonts w:ascii="Calibri" w:eastAsia="Times New Roman" w:hAnsi="Calibri" w:cs="Calibri"/>
          <w:b/>
          <w:bCs/>
          <w:color w:val="00B0F0"/>
          <w:kern w:val="0"/>
          <w:lang w:eastAsia="en-GB"/>
          <w14:ligatures w14:val="none"/>
        </w:rPr>
        <w:t>PRODUCERS ON THE MOVE</w:t>
      </w:r>
      <w:r w:rsidRPr="00C369F9">
        <w:rPr>
          <w:rFonts w:ascii="Calibri" w:eastAsia="Times New Roman" w:hAnsi="Calibri" w:cs="Calibri"/>
          <w:color w:val="00B0F0"/>
          <w:kern w:val="0"/>
          <w:lang w:eastAsia="en-GB"/>
          <w14:ligatures w14:val="none"/>
        </w:rPr>
        <w:t> </w:t>
      </w:r>
      <w:r w:rsidRPr="00C369F9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programme:</w:t>
      </w:r>
    </w:p>
    <w:p w14:paraId="68CCB13D" w14:textId="77777777" w:rsidR="00260B8C" w:rsidRPr="00C369F9" w:rsidRDefault="00260B8C" w:rsidP="00260B8C">
      <w:pPr>
        <w:numPr>
          <w:ilvl w:val="0"/>
          <w:numId w:val="1"/>
        </w:numPr>
        <w:spacing w:line="280" w:lineRule="atLeast"/>
        <w:rPr>
          <w:rFonts w:ascii="Cadiz Medium" w:eastAsia="Times New Roman" w:hAnsi="Cadiz Medium" w:cs="Times New Roman"/>
          <w:color w:val="000000"/>
          <w:kern w:val="0"/>
          <w:lang w:eastAsia="en-GB"/>
          <w14:ligatures w14:val="none"/>
        </w:rPr>
      </w:pPr>
      <w:r w:rsidRPr="00C369F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Promotes the 20 top up and coming producers from diverse countries in Europe to the international industry and press</w:t>
      </w:r>
    </w:p>
    <w:p w14:paraId="0FB85F9C" w14:textId="77777777" w:rsidR="00260B8C" w:rsidRPr="00C369F9" w:rsidRDefault="00260B8C" w:rsidP="00260B8C">
      <w:pPr>
        <w:numPr>
          <w:ilvl w:val="0"/>
          <w:numId w:val="1"/>
        </w:numPr>
        <w:spacing w:line="280" w:lineRule="atLeast"/>
        <w:rPr>
          <w:rFonts w:ascii="Cadiz Medium" w:eastAsia="Times New Roman" w:hAnsi="Cadiz Medium" w:cs="Times New Roman"/>
          <w:color w:val="000000"/>
          <w:kern w:val="0"/>
          <w:lang w:eastAsia="en-GB"/>
          <w14:ligatures w14:val="none"/>
        </w:rPr>
      </w:pPr>
      <w:r w:rsidRPr="00C369F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Connects 20 up and coming producers with each other (pitching session, individual meetings, case study etc.)</w:t>
      </w:r>
    </w:p>
    <w:p w14:paraId="2F388D1C" w14:textId="77777777" w:rsidR="00260B8C" w:rsidRPr="00C369F9" w:rsidRDefault="00260B8C" w:rsidP="00260B8C">
      <w:pPr>
        <w:numPr>
          <w:ilvl w:val="0"/>
          <w:numId w:val="1"/>
        </w:numPr>
        <w:spacing w:line="280" w:lineRule="atLeast"/>
        <w:rPr>
          <w:rFonts w:ascii="Cadiz Medium" w:eastAsia="Times New Roman" w:hAnsi="Cadiz Medium" w:cs="Times New Roman"/>
          <w:color w:val="000000"/>
          <w:kern w:val="0"/>
          <w:lang w:eastAsia="en-GB"/>
          <w14:ligatures w14:val="none"/>
        </w:rPr>
      </w:pPr>
      <w:r w:rsidRPr="00C369F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Offers the producers access to key players in the industry (funders, financiers, sales agents, distributors, broadcasters)</w:t>
      </w:r>
    </w:p>
    <w:p w14:paraId="278A2FCF" w14:textId="77777777" w:rsidR="00260B8C" w:rsidRPr="00C369F9" w:rsidRDefault="00260B8C" w:rsidP="00260B8C">
      <w:pPr>
        <w:numPr>
          <w:ilvl w:val="0"/>
          <w:numId w:val="1"/>
        </w:numPr>
        <w:spacing w:line="280" w:lineRule="atLeast"/>
        <w:rPr>
          <w:rFonts w:ascii="Cadiz Medium" w:eastAsia="Times New Roman" w:hAnsi="Cadiz Medium" w:cs="Times New Roman"/>
          <w:color w:val="000000"/>
          <w:kern w:val="0"/>
          <w:lang w:eastAsia="en-GB"/>
          <w14:ligatures w14:val="none"/>
        </w:rPr>
      </w:pPr>
      <w:r w:rsidRPr="00C369F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Matches each of the 20 participants with five sales agents introducing their new projects</w:t>
      </w:r>
    </w:p>
    <w:p w14:paraId="7B58DA5C" w14:textId="77777777" w:rsidR="00260B8C" w:rsidRPr="00C369F9" w:rsidRDefault="00260B8C" w:rsidP="00260B8C">
      <w:pPr>
        <w:numPr>
          <w:ilvl w:val="0"/>
          <w:numId w:val="1"/>
        </w:numPr>
        <w:spacing w:line="280" w:lineRule="atLeast"/>
        <w:rPr>
          <w:rFonts w:ascii="Cadiz Medium" w:eastAsia="Times New Roman" w:hAnsi="Cadiz Medium" w:cs="Times New Roman"/>
          <w:color w:val="000000"/>
          <w:kern w:val="0"/>
          <w:lang w:eastAsia="en-GB"/>
          <w14:ligatures w14:val="none"/>
        </w:rPr>
      </w:pPr>
      <w:r w:rsidRPr="00C369F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Provides the producers with further expertise on co-production, international film funding and financing, sales, distribution, new technologies, new business models and current trends</w:t>
      </w:r>
    </w:p>
    <w:p w14:paraId="1ABDE42D" w14:textId="77777777" w:rsidR="00260B8C" w:rsidRPr="00C369F9" w:rsidRDefault="00260B8C" w:rsidP="00260B8C">
      <w:pPr>
        <w:numPr>
          <w:ilvl w:val="0"/>
          <w:numId w:val="1"/>
        </w:numPr>
        <w:spacing w:line="280" w:lineRule="atLeast"/>
        <w:rPr>
          <w:rFonts w:ascii="Cadiz Medium" w:eastAsia="Times New Roman" w:hAnsi="Cadiz Medium" w:cs="Times New Roman"/>
          <w:color w:val="000000"/>
          <w:kern w:val="0"/>
          <w:lang w:eastAsia="en-GB"/>
          <w14:ligatures w14:val="none"/>
        </w:rPr>
      </w:pPr>
      <w:r w:rsidRPr="00C369F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Offers opportunities for the producers to exchange knowledge, experiences and projects</w:t>
      </w:r>
    </w:p>
    <w:p w14:paraId="01E74348" w14:textId="77777777" w:rsidR="00260B8C" w:rsidRPr="00C369F9" w:rsidRDefault="00260B8C" w:rsidP="00260B8C">
      <w:pPr>
        <w:numPr>
          <w:ilvl w:val="0"/>
          <w:numId w:val="1"/>
        </w:numPr>
        <w:spacing w:line="280" w:lineRule="atLeast"/>
        <w:rPr>
          <w:rFonts w:ascii="Cadiz Medium" w:eastAsia="Times New Roman" w:hAnsi="Cadiz Medium" w:cs="Times New Roman"/>
          <w:color w:val="000000"/>
          <w:kern w:val="0"/>
          <w:lang w:eastAsia="en-GB"/>
          <w14:ligatures w14:val="none"/>
        </w:rPr>
      </w:pPr>
      <w:r w:rsidRPr="00C369F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Offers valuable opportunities via strategic partnerships with the PRODUCERS ON THE MOVE Alumni Network throughout the year</w:t>
      </w:r>
    </w:p>
    <w:p w14:paraId="200CC5B9" w14:textId="77777777" w:rsidR="00260B8C" w:rsidRPr="00C369F9" w:rsidRDefault="00260B8C" w:rsidP="00260B8C">
      <w:pPr>
        <w:numPr>
          <w:ilvl w:val="0"/>
          <w:numId w:val="1"/>
        </w:numPr>
        <w:spacing w:line="280" w:lineRule="atLeast"/>
        <w:rPr>
          <w:rFonts w:ascii="Cadiz Medium" w:eastAsia="Times New Roman" w:hAnsi="Cadiz Medium" w:cs="Times New Roman"/>
          <w:color w:val="000000"/>
          <w:kern w:val="0"/>
          <w:lang w:eastAsia="en-GB"/>
          <w14:ligatures w14:val="none"/>
        </w:rPr>
      </w:pPr>
      <w:r w:rsidRPr="00C369F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Provides the opportunity to screen producer’s previous works to their peers and interested experts at Festival Scope Pro’s VoD platform.</w:t>
      </w:r>
    </w:p>
    <w:p w14:paraId="2AB3BD4E" w14:textId="77777777" w:rsidR="00260B8C" w:rsidRDefault="00260B8C"/>
    <w:sectPr w:rsidR="00260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diz Medium">
    <w:altName w:val="Cambria"/>
    <w:panose1 w:val="020B0604020202020204"/>
    <w:charset w:val="00"/>
    <w:family w:val="modern"/>
    <w:notTrueType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879"/>
    <w:multiLevelType w:val="multilevel"/>
    <w:tmpl w:val="C1B6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630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8C"/>
    <w:rsid w:val="0026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746E7D"/>
  <w15:chartTrackingRefBased/>
  <w15:docId w15:val="{716C9679-6471-BA4B-9DDD-852CFD78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Ristić</dc:creator>
  <cp:keywords/>
  <dc:description/>
  <cp:lastModifiedBy>Marija Ristić</cp:lastModifiedBy>
  <cp:revision>1</cp:revision>
  <dcterms:created xsi:type="dcterms:W3CDTF">2024-02-02T11:20:00Z</dcterms:created>
  <dcterms:modified xsi:type="dcterms:W3CDTF">2024-02-02T11:20:00Z</dcterms:modified>
</cp:coreProperties>
</file>